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397B0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0"/>
        <w:rPr>
          <w:rFonts w:ascii="Open Sans" w:eastAsia="Times New Roman" w:hAnsi="Open Sans" w:cs="Open Sans"/>
          <w:b/>
          <w:bCs/>
          <w:kern w:val="36"/>
          <w:sz w:val="48"/>
          <w:szCs w:val="48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36"/>
          <w:sz w:val="48"/>
          <w:szCs w:val="48"/>
          <w:lang w:eastAsia="nl-BE"/>
          <w14:ligatures w14:val="none"/>
        </w:rPr>
        <w:t>Algemene Voorwaarden PØØT</w:t>
      </w:r>
    </w:p>
    <w:p w14:paraId="4ACF37D8" w14:textId="4EAEE3C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 xml:space="preserve">Versie </w:t>
      </w:r>
      <w:r w:rsidR="00C069A3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05/02/26</w:t>
      </w:r>
    </w:p>
    <w:p w14:paraId="0A9E2B85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1. Algemeen</w:t>
      </w:r>
    </w:p>
    <w:p w14:paraId="70F83CD1" w14:textId="10947216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PØØT is opgericht door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Lien Van Marcke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en gevestigd in </w:t>
      </w:r>
      <w:r w:rsidR="00C36131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8880 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Sint-Eloois-Winkel</w:t>
      </w:r>
      <w:r w:rsidR="00C36131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(B)- R</w:t>
      </w:r>
      <w:r w:rsidR="00E61A46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ozenplein 17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 xml:space="preserve">BTW-nummer: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BE0719.558.668</w:t>
      </w:r>
    </w:p>
    <w:p w14:paraId="7E422445" w14:textId="3829A31B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PØØT begeleidt mensen en honden, biedt trajecten voor persoonlijke ontwikkeling, workshops, lezingen en themabijeenkomsten</w:t>
      </w:r>
      <w:r w:rsidR="00E61A46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- 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steeds met respect voor zowel mens als hond.</w:t>
      </w:r>
    </w:p>
    <w:p w14:paraId="4A765F21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2. Toepasselijkheid</w:t>
      </w:r>
    </w:p>
    <w:p w14:paraId="3A2C5CC4" w14:textId="3C22172D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Deze voorwaarden zijn van toepassing op alle mondelinge en schriftelijke afspraken, overeenkomsten</w:t>
      </w:r>
      <w:r w:rsidR="00E20F51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, facturen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en offertes tussen PØØT en de klant.</w:t>
      </w:r>
    </w:p>
    <w:p w14:paraId="52EF94A2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Ze bieden helderheid en veiligheid voor beide partijen en zijn steeds raadpleegbaar via de website van PØØT. Enkel wanneer er vooraf en schriftelijk van wordt afgeweken, geldt een andere regeling.</w:t>
      </w:r>
    </w:p>
    <w:p w14:paraId="4C25E4FD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PØØT biedt geen resultaatsgarantie. Wel garandeert PØØT een zorgvuldig, deskundig en respectvol ingezette begeleiding, volledig afgestemd op het welzijn van hond én mens.</w:t>
      </w:r>
    </w:p>
    <w:p w14:paraId="64CEAB74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Belangrijke ethische basis: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PØØT werkt niet samen met klanten die intimidatie, strafgerichte handelingen of aversieve technieken willen gebruiken tegenover honden.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>Het welzijn van de hond staat altijd voorop.</w:t>
      </w:r>
    </w:p>
    <w:p w14:paraId="67947068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3. Annuleren of verzetten van afspraken</w:t>
      </w:r>
    </w:p>
    <w:p w14:paraId="44A93BDE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Wanneer een afspraak niet kan doorgaan, kan deze kosteloos geannuleerd worden tot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24 uur op voorhand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 Bij laattijdige annulering wordt de geplande sessie volledig aangerekend.</w:t>
      </w:r>
    </w:p>
    <w:p w14:paraId="2B6A97AE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lastRenderedPageBreak/>
        <w:t>In situaties van ziekte of overmacht zoeken we samen naar een passende oplossing.</w:t>
      </w:r>
    </w:p>
    <w:p w14:paraId="3349B47F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Het verzetten van afspraken kan eenvoudig via e-mail, telefoon, WhatsApp of Messenger.</w:t>
      </w:r>
    </w:p>
    <w:p w14:paraId="2D9E2E26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Bij extreme weersomstandigheden waarbij de sessie niet veilig kan doorgaan, brengt PØØT de klant uiterlijk een halve dag vooraf op de hoogte via WhatsApp of SMS.</w:t>
      </w:r>
    </w:p>
    <w:p w14:paraId="285D429F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4. Opschorting en beëindiging</w:t>
      </w:r>
    </w:p>
    <w:p w14:paraId="1CD186EF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PØØT kan de begeleiding opschorten of beëindigen wanneer afspraken niet worden nagekomen.</w:t>
      </w:r>
    </w:p>
    <w:p w14:paraId="2D324901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Daarnaast behoudt PØØT het recht om de samenwerking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met onmiddellijke ingang stop te zetten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wanneer de klant – ondanks advies – toch gebruikmaakt van fysieke correcties, dwang, pijnprikkels of andere aversieve technieken.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>Zo bewaakt PØØT het welzijn van de hond én de integriteit van het traject.</w:t>
      </w:r>
    </w:p>
    <w:p w14:paraId="7D277E75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5. Tarieven</w:t>
      </w:r>
    </w:p>
    <w:p w14:paraId="6F2B3933" w14:textId="1375D1F5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Een telefonisch kennismakingsgesprek van </w:t>
      </w:r>
      <w:r w:rsidR="00C069A3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20 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minuten is gratis.</w:t>
      </w:r>
    </w:p>
    <w:p w14:paraId="683E4C8A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Actuele tarieven zijn op te vragen via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lienvanmarcke.poot@gmail.com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 xml:space="preserve">PØØT werkt onder de vrijstellingsregeling: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er wordt geen BTW aangerekend.</w:t>
      </w:r>
    </w:p>
    <w:p w14:paraId="390B4371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Tariefwijzigingen worden minstens één maand op voorhand aangekondigd.</w:t>
      </w:r>
    </w:p>
    <w:p w14:paraId="002722D1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Kort overleg via telefoon of mail is inbegrepen. Wanneer er meer tijd nodig is, wordt een vervolgafspraak ingepland en aangerekend volgens het coachingstarief.</w:t>
      </w:r>
    </w:p>
    <w:p w14:paraId="786F5A74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6. Reiskosten</w:t>
      </w:r>
    </w:p>
    <w:p w14:paraId="0B1912DB" w14:textId="398BF750" w:rsidR="00452DB5" w:rsidRPr="00452DB5" w:rsidRDefault="00452DB5" w:rsidP="00452DB5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452DB5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Begeleiding </w:t>
      </w:r>
      <w:r w:rsidRPr="00452DB5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aan huis</w:t>
      </w:r>
      <w:r w:rsidRPr="00452DB5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 in regio Kortrijk- Roeselare, tot maximum 30 minuutjes rijden vanaf Sint- Eloois- Winkel. Is de reistijd langer dan een half uur dan reken ik </w:t>
      </w:r>
      <w:r w:rsidR="00971C60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€25</w:t>
      </w:r>
      <w:r w:rsidRPr="00452DB5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per half uur reistijdvergoeding</w:t>
      </w:r>
      <w:r w:rsidR="009063C2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. Vb. woon je op 1 uur rijden van </w:t>
      </w:r>
      <w:r w:rsidR="007D3782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Sint- Eloois- Winkel, dan wordt €50 extra aangerekend</w:t>
      </w:r>
      <w:r w:rsidR="00971C60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( €25 heen/ €25 terug)</w:t>
      </w:r>
    </w:p>
    <w:p w14:paraId="5142CA66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lastRenderedPageBreak/>
        <w:t>7. Betalingsvoorwaarden</w:t>
      </w:r>
    </w:p>
    <w:p w14:paraId="0A5B8772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Begeleidingstrajecten worden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uiterlijk na de eerste sessie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betaald.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>Wanneer de klant besluit het traject niet verder te zetten, wordt geen restitutie verleend.</w:t>
      </w:r>
    </w:p>
    <w:p w14:paraId="7467D277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Betalingen kunnen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cash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of via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Payconiq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 xml:space="preserve">Bij betaling via overschrijving dient de betaling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48 uur voor aanvang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van de sessie op de rekening te staan:</w:t>
      </w:r>
    </w:p>
    <w:p w14:paraId="4E0205F5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PØØT – Lien Van Marcke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 xml:space="preserve">IBAN: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BE85 7507 0946 2206</w:t>
      </w:r>
    </w:p>
    <w:p w14:paraId="3EAB630B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Bedrijven en scholen ontvangen een factuur met een betaaltermijn van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14 dagen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</w:p>
    <w:p w14:paraId="50036B12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Wordt er niet tijdig betaald, dan volgt een betalingsherinnering.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 xml:space="preserve">Na 14 dagen zonder reactie wordt een tweede en laatste herinnering verstuurd, verhoogd met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€10 administratiekosten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br/>
        <w:t>Blijft betaling daarna uit, dan wordt de vordering overgedragen aan derden, zoals wettelijk voorzien. Eventuele kosten zijn volledig voor rekening van de klant.</w:t>
      </w:r>
    </w:p>
    <w:p w14:paraId="2E2F75B8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Bij betalingsachterstand kan PØØT verdere begeleiding opschorten totdat de betaling volledig is voldaan.</w:t>
      </w:r>
    </w:p>
    <w:p w14:paraId="6DC3E810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8. Aansprakelijkheid</w:t>
      </w:r>
    </w:p>
    <w:p w14:paraId="0FAA8DF3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PØØT is niet aansprakelijk voor directe of indirecte schade of letsel die voortvloeit uit of verband houdt met de geleverde diensten, behalve voor zover gedekt door de beroepsaansprakelijkheidsverzekering.</w:t>
      </w:r>
    </w:p>
    <w:p w14:paraId="1D14588E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De klant blijft steeds zelf verantwoordelijk voor zijn/haar hond en beschikt over een geldige familiale verzekering.</w:t>
      </w:r>
    </w:p>
    <w:p w14:paraId="3095F8AF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9. Klachten</w:t>
      </w:r>
    </w:p>
    <w:p w14:paraId="047214CA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Op alle overeenkomsten is het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Belgisch recht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 xml:space="preserve"> van toepassing.</w:t>
      </w:r>
    </w:p>
    <w:p w14:paraId="27943A3D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lastRenderedPageBreak/>
        <w:t xml:space="preserve">Geschillen worden uitsluitend behandeld door de rechtbanken van het arrondissement </w:t>
      </w:r>
      <w:r w:rsidRPr="00E12DCA"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nl-BE"/>
          <w14:ligatures w14:val="none"/>
        </w:rPr>
        <w:t>West-Vlaanderen</w:t>
      </w: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.</w:t>
      </w:r>
    </w:p>
    <w:p w14:paraId="7C8AFA1E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10. Einde van de overeenkomst</w:t>
      </w:r>
    </w:p>
    <w:p w14:paraId="7AAA476F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Wanneer een overeenkomst wordt beëindigd, vervallen alle wederzijdse rechten en verplichtingen, behalve diegene die door hun aard blijven voortbestaan (zoals betalingsverplichtingen).</w:t>
      </w:r>
    </w:p>
    <w:p w14:paraId="718354F3" w14:textId="77777777" w:rsidR="00E12DCA" w:rsidRPr="00E12DCA" w:rsidRDefault="00E12DCA" w:rsidP="00E12DCA">
      <w:pPr>
        <w:spacing w:before="100" w:beforeAutospacing="1" w:after="100" w:afterAutospacing="1" w:line="276" w:lineRule="auto"/>
        <w:outlineLvl w:val="1"/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nl-BE"/>
          <w14:ligatures w14:val="none"/>
        </w:rPr>
        <w:t>11. Privacy en gebruik van beeldmateriaal</w:t>
      </w:r>
    </w:p>
    <w:p w14:paraId="565ED035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De klant geeft toestemming voor het gebruik van foto’s van de hond op website en sociale media van PØØT, tenzij vooraf schriftelijk anders gemeld.</w:t>
      </w:r>
    </w:p>
    <w:p w14:paraId="0E666AAE" w14:textId="77777777" w:rsidR="00E12DCA" w:rsidRPr="00E12DCA" w:rsidRDefault="00E12DCA" w:rsidP="00E12DCA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</w:pPr>
      <w:r w:rsidRPr="00E12DCA">
        <w:rPr>
          <w:rFonts w:ascii="Open Sans" w:eastAsia="Times New Roman" w:hAnsi="Open Sans" w:cs="Open Sans"/>
          <w:kern w:val="0"/>
          <w:sz w:val="24"/>
          <w:szCs w:val="24"/>
          <w:lang w:eastAsia="nl-BE"/>
          <w14:ligatures w14:val="none"/>
        </w:rPr>
        <w:t>PØØT gaat zorgvuldig om met privacy en persoonlijke gegevens. Gegevens worden nooit gedeeld met derden voor commerciële doeleinden.</w:t>
      </w:r>
    </w:p>
    <w:p w14:paraId="0B865F3C" w14:textId="77777777" w:rsidR="000E6FF3" w:rsidRPr="00E12DCA" w:rsidRDefault="000E6FF3" w:rsidP="00E12DCA">
      <w:pPr>
        <w:spacing w:line="276" w:lineRule="auto"/>
        <w:rPr>
          <w:rFonts w:ascii="Open Sans" w:hAnsi="Open Sans" w:cs="Open Sans"/>
        </w:rPr>
      </w:pPr>
    </w:p>
    <w:sectPr w:rsidR="000E6FF3" w:rsidRPr="00E12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8B4"/>
    <w:multiLevelType w:val="multilevel"/>
    <w:tmpl w:val="B292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08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A"/>
    <w:rsid w:val="000E6FF3"/>
    <w:rsid w:val="00452DB5"/>
    <w:rsid w:val="004928D2"/>
    <w:rsid w:val="007D3782"/>
    <w:rsid w:val="0082328F"/>
    <w:rsid w:val="009063C2"/>
    <w:rsid w:val="00971C60"/>
    <w:rsid w:val="009B2B82"/>
    <w:rsid w:val="00BB41A5"/>
    <w:rsid w:val="00C069A3"/>
    <w:rsid w:val="00C36131"/>
    <w:rsid w:val="00E12DCA"/>
    <w:rsid w:val="00E20F51"/>
    <w:rsid w:val="00E6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93DD"/>
  <w15:chartTrackingRefBased/>
  <w15:docId w15:val="{48BDC781-C566-4A1A-9EB5-1FE351BA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12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2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2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2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2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2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2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2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2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2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2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2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2D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2D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2D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2D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2D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2D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2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2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2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2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2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2D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2D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12D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2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2D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2D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736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Lefever</dc:creator>
  <cp:keywords/>
  <dc:description/>
  <cp:lastModifiedBy>Lorenzo Lefever</cp:lastModifiedBy>
  <cp:revision>9</cp:revision>
  <dcterms:created xsi:type="dcterms:W3CDTF">2026-01-26T15:41:00Z</dcterms:created>
  <dcterms:modified xsi:type="dcterms:W3CDTF">2026-02-05T14:01:00Z</dcterms:modified>
</cp:coreProperties>
</file>